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3D" w:rsidRPr="00CE3C3D" w:rsidRDefault="00CE3C3D" w:rsidP="006A541A">
      <w:pPr>
        <w:jc w:val="both"/>
        <w:rPr>
          <w:sz w:val="28"/>
          <w:szCs w:val="28"/>
        </w:rPr>
      </w:pPr>
      <w:r w:rsidRPr="00CE3C3D">
        <w:rPr>
          <w:b/>
          <w:sz w:val="28"/>
          <w:szCs w:val="28"/>
        </w:rPr>
        <w:t>ПРОЕКТ</w:t>
      </w:r>
    </w:p>
    <w:p w:rsidR="001A5941" w:rsidRPr="006F607C" w:rsidRDefault="001A5941" w:rsidP="006A541A">
      <w:pPr>
        <w:ind w:left="5529"/>
        <w:rPr>
          <w:b/>
          <w:sz w:val="20"/>
          <w:szCs w:val="20"/>
        </w:rPr>
      </w:pPr>
      <w:r w:rsidRPr="006F607C">
        <w:rPr>
          <w:b/>
          <w:sz w:val="20"/>
          <w:szCs w:val="20"/>
        </w:rPr>
        <w:t>Утвержден</w:t>
      </w:r>
    </w:p>
    <w:p w:rsidR="001A5941" w:rsidRPr="006F607C" w:rsidRDefault="001A5941" w:rsidP="006A541A">
      <w:pPr>
        <w:ind w:left="5529"/>
        <w:rPr>
          <w:sz w:val="20"/>
          <w:szCs w:val="20"/>
        </w:rPr>
      </w:pPr>
      <w:r w:rsidRPr="006F607C">
        <w:rPr>
          <w:sz w:val="20"/>
          <w:szCs w:val="20"/>
        </w:rPr>
        <w:t>решением Наблюдательного совета</w:t>
      </w:r>
      <w:r w:rsidR="00203F58">
        <w:rPr>
          <w:sz w:val="20"/>
          <w:szCs w:val="20"/>
        </w:rPr>
        <w:br/>
      </w:r>
      <w:r w:rsidRPr="006F607C">
        <w:rPr>
          <w:sz w:val="20"/>
          <w:szCs w:val="20"/>
        </w:rPr>
        <w:t>Г</w:t>
      </w:r>
      <w:r w:rsidR="00203F58">
        <w:rPr>
          <w:sz w:val="20"/>
          <w:szCs w:val="20"/>
        </w:rPr>
        <w:t>К</w:t>
      </w:r>
      <w:r w:rsidRPr="006F607C">
        <w:rPr>
          <w:sz w:val="20"/>
          <w:szCs w:val="20"/>
        </w:rPr>
        <w:t>П на ПХВ «</w:t>
      </w:r>
      <w:proofErr w:type="spellStart"/>
      <w:r w:rsidR="00235D6F">
        <w:rPr>
          <w:sz w:val="20"/>
          <w:szCs w:val="20"/>
        </w:rPr>
        <w:t>Кентауская</w:t>
      </w:r>
      <w:proofErr w:type="spellEnd"/>
      <w:r w:rsidR="00235D6F">
        <w:rPr>
          <w:sz w:val="20"/>
          <w:szCs w:val="20"/>
        </w:rPr>
        <w:t xml:space="preserve"> городская поликлиника</w:t>
      </w:r>
      <w:r w:rsidRPr="006F607C">
        <w:rPr>
          <w:sz w:val="20"/>
          <w:szCs w:val="20"/>
        </w:rPr>
        <w:t>»</w:t>
      </w:r>
      <w:r w:rsidR="00203F58">
        <w:rPr>
          <w:sz w:val="20"/>
          <w:szCs w:val="20"/>
        </w:rPr>
        <w:t xml:space="preserve"> Управления здравоохранения Туркестанской области</w:t>
      </w:r>
    </w:p>
    <w:p w:rsidR="001A5941" w:rsidRPr="006F607C" w:rsidRDefault="001A5941" w:rsidP="006A541A">
      <w:pPr>
        <w:ind w:left="5529"/>
        <w:rPr>
          <w:sz w:val="16"/>
          <w:szCs w:val="16"/>
        </w:rPr>
      </w:pPr>
    </w:p>
    <w:p w:rsidR="001A5941" w:rsidRPr="006F607C" w:rsidRDefault="00DF1EC1" w:rsidP="006A541A">
      <w:pPr>
        <w:ind w:left="5529"/>
        <w:rPr>
          <w:b/>
          <w:spacing w:val="-2"/>
          <w:sz w:val="20"/>
          <w:szCs w:val="20"/>
        </w:rPr>
      </w:pPr>
      <w:r w:rsidRPr="006F607C">
        <w:rPr>
          <w:b/>
          <w:sz w:val="20"/>
          <w:szCs w:val="20"/>
        </w:rPr>
        <w:t>Приложение</w:t>
      </w:r>
      <w:r w:rsidR="00114442">
        <w:rPr>
          <w:b/>
          <w:sz w:val="20"/>
          <w:szCs w:val="20"/>
        </w:rPr>
        <w:t xml:space="preserve"> </w:t>
      </w:r>
      <w:r w:rsidRPr="006F607C">
        <w:rPr>
          <w:b/>
          <w:sz w:val="20"/>
          <w:szCs w:val="20"/>
        </w:rPr>
        <w:t>№</w:t>
      </w:r>
      <w:r w:rsidR="001A5941" w:rsidRPr="006F607C">
        <w:rPr>
          <w:b/>
          <w:spacing w:val="-2"/>
          <w:sz w:val="20"/>
          <w:szCs w:val="20"/>
        </w:rPr>
        <w:t>_____</w:t>
      </w:r>
    </w:p>
    <w:p w:rsidR="00977193" w:rsidRPr="006F607C" w:rsidRDefault="001A5941" w:rsidP="006A541A">
      <w:pPr>
        <w:ind w:left="5529"/>
        <w:rPr>
          <w:spacing w:val="-2"/>
          <w:sz w:val="20"/>
          <w:szCs w:val="20"/>
        </w:rPr>
      </w:pPr>
      <w:r w:rsidRPr="006F607C">
        <w:rPr>
          <w:spacing w:val="-2"/>
          <w:sz w:val="20"/>
          <w:szCs w:val="20"/>
        </w:rPr>
        <w:t>к протоколу очного заседания Наблюдательного совета</w:t>
      </w:r>
      <w:r w:rsidR="00114442">
        <w:rPr>
          <w:spacing w:val="-2"/>
          <w:sz w:val="20"/>
          <w:szCs w:val="20"/>
        </w:rPr>
        <w:t xml:space="preserve"> </w:t>
      </w:r>
      <w:r w:rsidRPr="006F607C">
        <w:rPr>
          <w:spacing w:val="-2"/>
          <w:sz w:val="20"/>
          <w:szCs w:val="20"/>
        </w:rPr>
        <w:t>Г</w:t>
      </w:r>
      <w:r w:rsidR="00203F58">
        <w:rPr>
          <w:spacing w:val="-2"/>
          <w:sz w:val="20"/>
          <w:szCs w:val="20"/>
        </w:rPr>
        <w:t>К</w:t>
      </w:r>
      <w:r w:rsidRPr="006F607C">
        <w:rPr>
          <w:spacing w:val="-2"/>
          <w:sz w:val="20"/>
          <w:szCs w:val="20"/>
        </w:rPr>
        <w:t>П на ПХВ</w:t>
      </w:r>
      <w:r w:rsidR="00114442">
        <w:rPr>
          <w:spacing w:val="-2"/>
          <w:sz w:val="20"/>
          <w:szCs w:val="20"/>
        </w:rPr>
        <w:t xml:space="preserve"> </w:t>
      </w:r>
      <w:r w:rsidR="004526DB">
        <w:rPr>
          <w:spacing w:val="-2"/>
          <w:sz w:val="20"/>
          <w:szCs w:val="20"/>
        </w:rPr>
        <w:t>«</w:t>
      </w:r>
      <w:proofErr w:type="spellStart"/>
      <w:r w:rsidR="00235D6F">
        <w:rPr>
          <w:sz w:val="20"/>
          <w:szCs w:val="20"/>
        </w:rPr>
        <w:t>Кентауская</w:t>
      </w:r>
      <w:proofErr w:type="spellEnd"/>
      <w:r w:rsidR="00235D6F">
        <w:rPr>
          <w:sz w:val="20"/>
          <w:szCs w:val="20"/>
        </w:rPr>
        <w:t xml:space="preserve"> городская поликлиника</w:t>
      </w:r>
      <w:r w:rsidR="00203F58" w:rsidRPr="006F607C">
        <w:rPr>
          <w:sz w:val="20"/>
          <w:szCs w:val="20"/>
        </w:rPr>
        <w:t>»</w:t>
      </w:r>
      <w:r w:rsidR="00203F58">
        <w:rPr>
          <w:sz w:val="20"/>
          <w:szCs w:val="20"/>
        </w:rPr>
        <w:t xml:space="preserve"> Управления здравоохранения Туркестанской области</w:t>
      </w:r>
      <w:r w:rsidR="00203F58">
        <w:rPr>
          <w:sz w:val="20"/>
          <w:szCs w:val="20"/>
        </w:rPr>
        <w:br/>
      </w:r>
      <w:r w:rsidR="00977193" w:rsidRPr="006F607C">
        <w:rPr>
          <w:spacing w:val="-2"/>
          <w:sz w:val="20"/>
          <w:szCs w:val="20"/>
        </w:rPr>
        <w:t>от «__</w:t>
      </w:r>
      <w:r w:rsidR="006A541A">
        <w:rPr>
          <w:spacing w:val="-2"/>
          <w:sz w:val="20"/>
          <w:szCs w:val="20"/>
        </w:rPr>
        <w:t>__</w:t>
      </w:r>
      <w:r w:rsidR="00977193" w:rsidRPr="006F607C">
        <w:rPr>
          <w:spacing w:val="-2"/>
          <w:sz w:val="20"/>
          <w:szCs w:val="20"/>
        </w:rPr>
        <w:t>_» ______</w:t>
      </w:r>
      <w:r w:rsidR="006F607C">
        <w:rPr>
          <w:spacing w:val="-2"/>
          <w:sz w:val="20"/>
          <w:szCs w:val="20"/>
        </w:rPr>
        <w:t>_</w:t>
      </w:r>
      <w:r w:rsidR="00977193" w:rsidRPr="006F607C">
        <w:rPr>
          <w:spacing w:val="-2"/>
          <w:sz w:val="20"/>
          <w:szCs w:val="20"/>
        </w:rPr>
        <w:t>__</w:t>
      </w:r>
      <w:r w:rsidR="006A541A">
        <w:rPr>
          <w:spacing w:val="-2"/>
          <w:sz w:val="20"/>
          <w:szCs w:val="20"/>
        </w:rPr>
        <w:t>____</w:t>
      </w:r>
      <w:r w:rsidR="00977193" w:rsidRPr="006F607C">
        <w:rPr>
          <w:spacing w:val="-2"/>
          <w:sz w:val="20"/>
          <w:szCs w:val="20"/>
        </w:rPr>
        <w:t>__ 2018 года № _</w:t>
      </w:r>
      <w:r w:rsidR="006F607C" w:rsidRPr="006F607C">
        <w:rPr>
          <w:spacing w:val="-2"/>
          <w:sz w:val="20"/>
          <w:szCs w:val="20"/>
        </w:rPr>
        <w:t>_</w:t>
      </w:r>
      <w:r w:rsidR="006A541A">
        <w:rPr>
          <w:spacing w:val="-2"/>
          <w:sz w:val="20"/>
          <w:szCs w:val="20"/>
        </w:rPr>
        <w:t>_</w:t>
      </w:r>
      <w:r w:rsidR="00977193" w:rsidRPr="006F607C">
        <w:rPr>
          <w:spacing w:val="-2"/>
          <w:sz w:val="20"/>
          <w:szCs w:val="20"/>
        </w:rPr>
        <w:t>__</w:t>
      </w:r>
    </w:p>
    <w:p w:rsidR="007B4E07" w:rsidRPr="001A5941" w:rsidRDefault="007B4E07">
      <w:pPr>
        <w:rPr>
          <w:sz w:val="28"/>
          <w:szCs w:val="28"/>
        </w:rPr>
      </w:pPr>
    </w:p>
    <w:p w:rsidR="007B4E07" w:rsidRPr="001A5941" w:rsidRDefault="007B4E07">
      <w:pPr>
        <w:spacing w:before="6"/>
        <w:rPr>
          <w:sz w:val="28"/>
          <w:szCs w:val="28"/>
        </w:rPr>
      </w:pPr>
    </w:p>
    <w:p w:rsidR="007B4E07" w:rsidRPr="003A1E13" w:rsidRDefault="00DF1EC1" w:rsidP="00203F58">
      <w:pPr>
        <w:pStyle w:val="a3"/>
        <w:jc w:val="center"/>
        <w:rPr>
          <w:b w:val="0"/>
        </w:rPr>
      </w:pPr>
      <w:r w:rsidRPr="00203F58">
        <w:t xml:space="preserve">Классификатор внутренних нормативных документов </w:t>
      </w:r>
      <w:r w:rsidR="00203F58" w:rsidRPr="00203F58">
        <w:t xml:space="preserve">государственного </w:t>
      </w:r>
      <w:r w:rsidR="00977193" w:rsidRPr="00203F58">
        <w:t>коммунального</w:t>
      </w:r>
      <w:r w:rsidRPr="00203F58">
        <w:t xml:space="preserve"> предприятия на праве хозяйственного ведения</w:t>
      </w:r>
      <w:r w:rsidR="00114442">
        <w:t xml:space="preserve"> </w:t>
      </w:r>
      <w:r w:rsidR="00977193" w:rsidRPr="00203F58">
        <w:t>«</w:t>
      </w:r>
      <w:proofErr w:type="spellStart"/>
      <w:r w:rsidR="00235D6F">
        <w:t>Кентауская</w:t>
      </w:r>
      <w:proofErr w:type="spellEnd"/>
      <w:r w:rsidR="00235D6F">
        <w:t xml:space="preserve"> городская поликлиника</w:t>
      </w:r>
      <w:r w:rsidR="00203F58" w:rsidRPr="00203F58">
        <w:t>»</w:t>
      </w:r>
      <w:r w:rsidR="00203F58">
        <w:t xml:space="preserve"> Управления</w:t>
      </w:r>
      <w:r w:rsidR="00203F58" w:rsidRPr="00203F58">
        <w:t xml:space="preserve"> здравоохранения Туркестанской области</w:t>
      </w:r>
    </w:p>
    <w:p w:rsidR="007B4E07" w:rsidRPr="001A5941" w:rsidRDefault="007B4E07">
      <w:pPr>
        <w:spacing w:before="7" w:after="1"/>
        <w:rPr>
          <w:sz w:val="28"/>
        </w:rPr>
      </w:pPr>
    </w:p>
    <w:tbl>
      <w:tblPr>
        <w:tblStyle w:val="TableNormal"/>
        <w:tblW w:w="989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9229"/>
      </w:tblGrid>
      <w:tr w:rsidR="007B4E07" w:rsidRPr="001629F9" w:rsidTr="001A5941">
        <w:trPr>
          <w:trHeight w:val="60"/>
        </w:trPr>
        <w:tc>
          <w:tcPr>
            <w:tcW w:w="663" w:type="dxa"/>
            <w:vAlign w:val="center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629F9">
              <w:rPr>
                <w:b/>
                <w:sz w:val="28"/>
                <w:szCs w:val="28"/>
              </w:rPr>
              <w:t>№</w:t>
            </w:r>
            <w:r w:rsidR="004D7DF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29F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29F9">
              <w:rPr>
                <w:b/>
                <w:sz w:val="28"/>
                <w:szCs w:val="28"/>
              </w:rPr>
              <w:t>/</w:t>
            </w:r>
            <w:proofErr w:type="spellStart"/>
            <w:r w:rsidRPr="001629F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29" w:type="dxa"/>
            <w:vAlign w:val="center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629F9">
              <w:rPr>
                <w:b/>
                <w:sz w:val="28"/>
                <w:szCs w:val="28"/>
              </w:rPr>
              <w:t>Наименование внутреннего нормативного документа</w:t>
            </w:r>
          </w:p>
        </w:tc>
      </w:tr>
      <w:tr w:rsidR="007B4E07" w:rsidRPr="001629F9" w:rsidTr="006A541A">
        <w:trPr>
          <w:trHeight w:val="331"/>
        </w:trPr>
        <w:tc>
          <w:tcPr>
            <w:tcW w:w="663" w:type="dxa"/>
            <w:vAlign w:val="center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629F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229" w:type="dxa"/>
            <w:vAlign w:val="center"/>
          </w:tcPr>
          <w:p w:rsidR="007B4E07" w:rsidRPr="001629F9" w:rsidRDefault="00DF1EC1" w:rsidP="00D43ABA">
            <w:pPr>
              <w:pStyle w:val="TableParagraph"/>
              <w:spacing w:line="240" w:lineRule="auto"/>
              <w:ind w:left="79" w:right="79"/>
              <w:jc w:val="center"/>
              <w:rPr>
                <w:b/>
                <w:sz w:val="28"/>
                <w:szCs w:val="28"/>
              </w:rPr>
            </w:pPr>
            <w:r w:rsidRPr="001629F9">
              <w:rPr>
                <w:b/>
                <w:sz w:val="28"/>
                <w:szCs w:val="28"/>
              </w:rPr>
              <w:t xml:space="preserve">Внутренние нормативные документы, утверждаемые </w:t>
            </w:r>
            <w:r w:rsidR="004D7DFA" w:rsidRPr="004D7DFA">
              <w:rPr>
                <w:b/>
                <w:sz w:val="28"/>
                <w:szCs w:val="28"/>
              </w:rPr>
              <w:t>Управлени</w:t>
            </w:r>
            <w:r w:rsidR="004D7DFA">
              <w:rPr>
                <w:b/>
                <w:sz w:val="28"/>
                <w:szCs w:val="28"/>
              </w:rPr>
              <w:t>ем</w:t>
            </w:r>
            <w:r w:rsidR="004D7DFA" w:rsidRPr="00203F58">
              <w:t xml:space="preserve"> </w:t>
            </w:r>
            <w:r w:rsidR="004D7DFA" w:rsidRPr="004D7DFA">
              <w:rPr>
                <w:b/>
                <w:sz w:val="28"/>
                <w:szCs w:val="28"/>
              </w:rPr>
              <w:t>здравоохранения Туркестанской области</w:t>
            </w:r>
            <w:r w:rsidRPr="001629F9">
              <w:rPr>
                <w:b/>
                <w:sz w:val="28"/>
                <w:szCs w:val="28"/>
              </w:rPr>
              <w:t xml:space="preserve"> в соответствии с</w:t>
            </w:r>
            <w:r w:rsidR="00114442">
              <w:rPr>
                <w:b/>
                <w:sz w:val="28"/>
                <w:szCs w:val="28"/>
              </w:rPr>
              <w:t xml:space="preserve"> </w:t>
            </w:r>
            <w:r w:rsidRPr="001629F9">
              <w:rPr>
                <w:b/>
                <w:sz w:val="28"/>
                <w:szCs w:val="28"/>
              </w:rPr>
              <w:t>требова</w:t>
            </w:r>
            <w:r w:rsidR="007E2624" w:rsidRPr="001629F9">
              <w:rPr>
                <w:b/>
                <w:sz w:val="28"/>
                <w:szCs w:val="28"/>
              </w:rPr>
              <w:t>нием законодательства</w:t>
            </w:r>
            <w:r w:rsidR="00D43ABA" w:rsidRPr="001629F9">
              <w:rPr>
                <w:b/>
                <w:sz w:val="28"/>
                <w:szCs w:val="28"/>
              </w:rPr>
              <w:t xml:space="preserve"> и </w:t>
            </w:r>
            <w:r w:rsidR="007E2624" w:rsidRPr="001629F9">
              <w:rPr>
                <w:b/>
                <w:sz w:val="28"/>
                <w:szCs w:val="28"/>
              </w:rPr>
              <w:t>Устава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4A125F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План развития, 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К</w:t>
            </w:r>
            <w:r w:rsidR="004A125F" w:rsidRPr="001629F9">
              <w:rPr>
                <w:sz w:val="28"/>
                <w:szCs w:val="28"/>
              </w:rPr>
              <w:t>одекс корпоративного управления, 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По</w:t>
            </w:r>
            <w:r w:rsidR="004A125F" w:rsidRPr="001629F9">
              <w:rPr>
                <w:sz w:val="28"/>
                <w:szCs w:val="28"/>
              </w:rPr>
              <w:t>ложение о Наблюдательном совете</w:t>
            </w:r>
            <w:r w:rsidR="00A30EE1" w:rsidRPr="001629F9">
              <w:rPr>
                <w:sz w:val="28"/>
                <w:szCs w:val="28"/>
              </w:rPr>
              <w:t>, а также внесение изменений и дополнений в него</w:t>
            </w:r>
          </w:p>
        </w:tc>
      </w:tr>
      <w:tr w:rsidR="007B4E07" w:rsidRPr="001629F9" w:rsidTr="001A5941">
        <w:trPr>
          <w:trHeight w:val="645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Правила (политика) определения размера отчисления части чистого</w:t>
            </w:r>
            <w:r w:rsidR="00114442">
              <w:rPr>
                <w:sz w:val="28"/>
                <w:szCs w:val="28"/>
              </w:rPr>
              <w:t xml:space="preserve"> </w:t>
            </w:r>
            <w:r w:rsidRPr="001629F9">
              <w:rPr>
                <w:sz w:val="28"/>
                <w:szCs w:val="28"/>
              </w:rPr>
              <w:t>дохода и распределение чистого дохода, оставшегося в распоряжении</w:t>
            </w:r>
            <w:r w:rsidR="00A30EE1" w:rsidRPr="001629F9">
              <w:rPr>
                <w:sz w:val="28"/>
                <w:szCs w:val="28"/>
              </w:rPr>
              <w:t>, а также внесение изменений и дополнений в них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4A125F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Типовой договор с руководителем</w:t>
            </w:r>
            <w:bookmarkStart w:id="0" w:name="_GoBack"/>
            <w:bookmarkEnd w:id="0"/>
          </w:p>
        </w:tc>
      </w:tr>
      <w:tr w:rsidR="007B4E07" w:rsidRPr="001629F9" w:rsidTr="005A7625">
        <w:trPr>
          <w:trHeight w:val="60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Штатная численно</w:t>
            </w:r>
            <w:r w:rsidR="004A125F" w:rsidRPr="001629F9">
              <w:rPr>
                <w:sz w:val="28"/>
                <w:szCs w:val="28"/>
              </w:rPr>
              <w:t>сть и организационная структура</w:t>
            </w:r>
          </w:p>
        </w:tc>
      </w:tr>
      <w:tr w:rsidR="007B4E07" w:rsidRPr="001629F9" w:rsidTr="005A7625">
        <w:trPr>
          <w:trHeight w:val="60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П</w:t>
            </w:r>
            <w:r w:rsidR="00A30EE1" w:rsidRPr="001629F9">
              <w:rPr>
                <w:sz w:val="28"/>
                <w:szCs w:val="28"/>
              </w:rPr>
              <w:t xml:space="preserve">равила </w:t>
            </w:r>
            <w:r w:rsidRPr="001629F9">
              <w:rPr>
                <w:sz w:val="28"/>
                <w:szCs w:val="28"/>
              </w:rPr>
              <w:t>о порядке премирования и иного вознаграждения, а также</w:t>
            </w:r>
            <w:r w:rsidR="004D7DFA">
              <w:rPr>
                <w:sz w:val="28"/>
                <w:szCs w:val="28"/>
              </w:rPr>
              <w:t xml:space="preserve"> </w:t>
            </w:r>
            <w:r w:rsidRPr="001629F9">
              <w:rPr>
                <w:sz w:val="28"/>
                <w:szCs w:val="28"/>
              </w:rPr>
              <w:t>оказания материальной помощи руководителю, его за</w:t>
            </w:r>
            <w:r w:rsidR="004A125F" w:rsidRPr="001629F9">
              <w:rPr>
                <w:sz w:val="28"/>
                <w:szCs w:val="28"/>
              </w:rPr>
              <w:t>местителям, главному бухгалтеру</w:t>
            </w:r>
            <w:r w:rsidR="00A30EE1" w:rsidRPr="001629F9">
              <w:rPr>
                <w:sz w:val="28"/>
                <w:szCs w:val="28"/>
              </w:rPr>
              <w:t>, а также внесение изменений и дополнений в них</w:t>
            </w:r>
          </w:p>
        </w:tc>
      </w:tr>
      <w:tr w:rsidR="007B4E07" w:rsidRPr="001629F9" w:rsidTr="006A541A">
        <w:trPr>
          <w:trHeight w:val="269"/>
        </w:trPr>
        <w:tc>
          <w:tcPr>
            <w:tcW w:w="663" w:type="dxa"/>
            <w:vAlign w:val="center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629F9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229" w:type="dxa"/>
            <w:vAlign w:val="center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center"/>
              <w:rPr>
                <w:b/>
                <w:sz w:val="28"/>
                <w:szCs w:val="28"/>
              </w:rPr>
            </w:pPr>
            <w:r w:rsidRPr="001629F9">
              <w:rPr>
                <w:b/>
                <w:sz w:val="28"/>
                <w:szCs w:val="28"/>
              </w:rPr>
              <w:t>Внутренние нормативные документы, утверждаемые Наблюдательным советом в соответствии с</w:t>
            </w:r>
            <w:r w:rsidR="00114442">
              <w:rPr>
                <w:b/>
                <w:sz w:val="28"/>
                <w:szCs w:val="28"/>
              </w:rPr>
              <w:t xml:space="preserve"> </w:t>
            </w:r>
            <w:r w:rsidRPr="001629F9">
              <w:rPr>
                <w:b/>
                <w:sz w:val="28"/>
                <w:szCs w:val="28"/>
              </w:rPr>
              <w:t>требованием</w:t>
            </w:r>
            <w:r w:rsidR="00114442">
              <w:rPr>
                <w:b/>
                <w:sz w:val="28"/>
                <w:szCs w:val="28"/>
              </w:rPr>
              <w:t xml:space="preserve"> </w:t>
            </w:r>
            <w:r w:rsidRPr="001629F9">
              <w:rPr>
                <w:b/>
                <w:sz w:val="28"/>
                <w:szCs w:val="28"/>
              </w:rPr>
              <w:t>законодательства и Устава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План развития (согласование)</w:t>
            </w:r>
          </w:p>
        </w:tc>
      </w:tr>
      <w:tr w:rsidR="004D7DFA" w:rsidRPr="001629F9" w:rsidTr="001A5941">
        <w:trPr>
          <w:trHeight w:val="321"/>
        </w:trPr>
        <w:tc>
          <w:tcPr>
            <w:tcW w:w="663" w:type="dxa"/>
          </w:tcPr>
          <w:p w:rsidR="004D7DFA" w:rsidRPr="001629F9" w:rsidRDefault="004D7DFA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4D7DFA" w:rsidRPr="001629F9" w:rsidRDefault="004D7DFA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Стратегический план</w:t>
            </w:r>
            <w:r w:rsidR="00F42829" w:rsidRPr="001629F9">
              <w:rPr>
                <w:sz w:val="28"/>
              </w:rPr>
              <w:t xml:space="preserve">, </w:t>
            </w:r>
            <w:r w:rsidR="00F42829" w:rsidRPr="001629F9">
              <w:rPr>
                <w:sz w:val="28"/>
                <w:szCs w:val="28"/>
              </w:rPr>
              <w:t>а также внесение изменений и дополнений в н</w:t>
            </w:r>
            <w:r w:rsidR="00F42829">
              <w:rPr>
                <w:sz w:val="28"/>
                <w:szCs w:val="28"/>
              </w:rPr>
              <w:t>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4A125F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Кодекс деловой этики</w:t>
            </w:r>
            <w:r w:rsidR="00A30EE1" w:rsidRPr="001629F9">
              <w:rPr>
                <w:sz w:val="28"/>
                <w:szCs w:val="28"/>
              </w:rPr>
              <w:t>, 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4A125F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Кадровая политика</w:t>
            </w:r>
            <w:r w:rsidR="00A30EE1" w:rsidRPr="001629F9">
              <w:rPr>
                <w:sz w:val="28"/>
                <w:szCs w:val="28"/>
              </w:rPr>
              <w:t>, а также внесение изменений и дополнений в неё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4A125F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И</w:t>
            </w:r>
            <w:r w:rsidR="00DF1EC1" w:rsidRPr="001629F9">
              <w:rPr>
                <w:sz w:val="28"/>
                <w:szCs w:val="28"/>
              </w:rPr>
              <w:t>нформационн</w:t>
            </w:r>
            <w:r w:rsidRPr="001629F9">
              <w:rPr>
                <w:sz w:val="28"/>
                <w:szCs w:val="28"/>
              </w:rPr>
              <w:t>ая политика</w:t>
            </w:r>
            <w:r w:rsidR="00A30EE1" w:rsidRPr="001629F9">
              <w:rPr>
                <w:sz w:val="28"/>
                <w:szCs w:val="28"/>
              </w:rPr>
              <w:t>, а также внесение изменений и дополнений в неё</w:t>
            </w:r>
          </w:p>
        </w:tc>
      </w:tr>
      <w:tr w:rsidR="007B4E07" w:rsidRPr="001629F9" w:rsidTr="001A5941">
        <w:trPr>
          <w:trHeight w:val="645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Инструкция по обеспечению сохранности коммерческой и служебной</w:t>
            </w:r>
            <w:r w:rsidR="00114442">
              <w:rPr>
                <w:sz w:val="28"/>
                <w:szCs w:val="28"/>
              </w:rPr>
              <w:t xml:space="preserve"> </w:t>
            </w:r>
            <w:r w:rsidRPr="001629F9">
              <w:rPr>
                <w:sz w:val="28"/>
                <w:szCs w:val="28"/>
              </w:rPr>
              <w:t>тайны</w:t>
            </w:r>
            <w:r w:rsidR="00A30EE1" w:rsidRPr="001629F9">
              <w:rPr>
                <w:sz w:val="28"/>
                <w:szCs w:val="28"/>
              </w:rPr>
              <w:t>, а также внесение изменений и дополнений в неё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 xml:space="preserve">Правила информационного наполнения </w:t>
            </w:r>
            <w:proofErr w:type="spellStart"/>
            <w:r w:rsidR="00A30EE1" w:rsidRPr="001629F9">
              <w:rPr>
                <w:sz w:val="28"/>
                <w:szCs w:val="28"/>
              </w:rPr>
              <w:t>и</w:t>
            </w:r>
            <w:r w:rsidRPr="001629F9">
              <w:rPr>
                <w:sz w:val="28"/>
                <w:szCs w:val="28"/>
              </w:rPr>
              <w:t>нтернет-ресурса</w:t>
            </w:r>
            <w:proofErr w:type="spellEnd"/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План работы Наблюдательного совета</w:t>
            </w:r>
            <w:r w:rsidR="00A30EE1" w:rsidRPr="001629F9">
              <w:rPr>
                <w:sz w:val="28"/>
                <w:szCs w:val="28"/>
              </w:rPr>
              <w:t>, 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Классификатор внутренних нормативных документов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  <w:tr w:rsidR="00D80564" w:rsidRPr="001629F9" w:rsidTr="001A5941">
        <w:trPr>
          <w:trHeight w:val="321"/>
        </w:trPr>
        <w:tc>
          <w:tcPr>
            <w:tcW w:w="663" w:type="dxa"/>
          </w:tcPr>
          <w:p w:rsidR="00D80564" w:rsidRPr="001629F9" w:rsidRDefault="00D80564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D80564" w:rsidRPr="001629F9" w:rsidRDefault="00D80564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  <w:szCs w:val="28"/>
              </w:rPr>
              <w:t>Положение об амортизационном фонде, а также внесение изменений и дополнений в него</w:t>
            </w:r>
          </w:p>
        </w:tc>
      </w:tr>
      <w:tr w:rsidR="00D80564" w:rsidRPr="001629F9" w:rsidTr="001A5941">
        <w:trPr>
          <w:trHeight w:val="321"/>
        </w:trPr>
        <w:tc>
          <w:tcPr>
            <w:tcW w:w="663" w:type="dxa"/>
          </w:tcPr>
          <w:p w:rsidR="00D80564" w:rsidRPr="001629F9" w:rsidRDefault="00D80564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D80564" w:rsidRPr="001629F9" w:rsidRDefault="00D80564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Правила об оказании платных услуг и порядке использования средств от оказания платных и иных услуг, а также внесение изменений и дополнений в них</w:t>
            </w:r>
          </w:p>
        </w:tc>
      </w:tr>
      <w:tr w:rsidR="00D80564" w:rsidRPr="001629F9" w:rsidTr="001A5941">
        <w:trPr>
          <w:trHeight w:val="321"/>
        </w:trPr>
        <w:tc>
          <w:tcPr>
            <w:tcW w:w="663" w:type="dxa"/>
          </w:tcPr>
          <w:p w:rsidR="00D80564" w:rsidRPr="001629F9" w:rsidRDefault="00D80564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D80564" w:rsidRPr="001629F9" w:rsidRDefault="00D80564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  <w:szCs w:val="28"/>
              </w:rPr>
              <w:t>Положение об исполнительном органе (первом руководителе и его</w:t>
            </w:r>
            <w:r w:rsidRPr="001629F9">
              <w:rPr>
                <w:sz w:val="28"/>
              </w:rPr>
              <w:t xml:space="preserve"> заместителей), </w:t>
            </w:r>
            <w:r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  <w:tr w:rsidR="00D80564" w:rsidRPr="001629F9" w:rsidTr="001A5941">
        <w:trPr>
          <w:trHeight w:val="321"/>
        </w:trPr>
        <w:tc>
          <w:tcPr>
            <w:tcW w:w="663" w:type="dxa"/>
          </w:tcPr>
          <w:p w:rsidR="00D80564" w:rsidRPr="001629F9" w:rsidRDefault="00D80564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D80564" w:rsidRPr="001629F9" w:rsidRDefault="00D80564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  <w:szCs w:val="28"/>
              </w:rPr>
            </w:pPr>
            <w:r w:rsidRPr="001629F9">
              <w:rPr>
                <w:sz w:val="28"/>
              </w:rPr>
              <w:t xml:space="preserve">Положение о секретаре Наблюдательного совета, </w:t>
            </w:r>
            <w:r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  <w:tr w:rsidR="007B4E07" w:rsidRPr="001629F9" w:rsidTr="006A541A">
        <w:trPr>
          <w:trHeight w:val="70"/>
        </w:trPr>
        <w:tc>
          <w:tcPr>
            <w:tcW w:w="663" w:type="dxa"/>
            <w:vAlign w:val="center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629F9">
              <w:rPr>
                <w:b/>
                <w:sz w:val="28"/>
              </w:rPr>
              <w:t>III</w:t>
            </w:r>
          </w:p>
        </w:tc>
        <w:tc>
          <w:tcPr>
            <w:tcW w:w="9229" w:type="dxa"/>
            <w:vAlign w:val="center"/>
          </w:tcPr>
          <w:p w:rsidR="007B4E07" w:rsidRPr="001629F9" w:rsidRDefault="00DF1EC1" w:rsidP="004D7DFA">
            <w:pPr>
              <w:pStyle w:val="TableParagraph"/>
              <w:spacing w:line="240" w:lineRule="auto"/>
              <w:ind w:left="79" w:right="79"/>
              <w:jc w:val="center"/>
              <w:rPr>
                <w:b/>
                <w:sz w:val="28"/>
              </w:rPr>
            </w:pPr>
            <w:r w:rsidRPr="001629F9">
              <w:rPr>
                <w:b/>
                <w:sz w:val="28"/>
              </w:rPr>
              <w:t xml:space="preserve">Внутренние нормативные документы, утверждаемые </w:t>
            </w:r>
            <w:r w:rsidR="004D7DFA">
              <w:rPr>
                <w:b/>
                <w:sz w:val="28"/>
              </w:rPr>
              <w:t>главным врачом</w:t>
            </w:r>
            <w:r w:rsidRPr="001629F9">
              <w:rPr>
                <w:b/>
                <w:sz w:val="28"/>
              </w:rPr>
              <w:t xml:space="preserve"> в соответствии с требованием</w:t>
            </w:r>
            <w:r w:rsidR="00114442">
              <w:rPr>
                <w:b/>
                <w:sz w:val="28"/>
              </w:rPr>
              <w:t xml:space="preserve"> </w:t>
            </w:r>
            <w:r w:rsidRPr="001629F9">
              <w:rPr>
                <w:b/>
                <w:sz w:val="28"/>
              </w:rPr>
              <w:t>законодательства и Устава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A30EE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 xml:space="preserve">Операционный план, </w:t>
            </w:r>
            <w:r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Штатное расписание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Регламент деятельности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Положения о структурных подразделениях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них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</w:t>
            </w:r>
            <w:r w:rsidR="00A30EE1" w:rsidRPr="001629F9">
              <w:rPr>
                <w:sz w:val="28"/>
              </w:rPr>
              <w:t xml:space="preserve">равила </w:t>
            </w:r>
            <w:r w:rsidRPr="001629F9">
              <w:rPr>
                <w:sz w:val="28"/>
              </w:rPr>
              <w:t>оплат</w:t>
            </w:r>
            <w:r w:rsidR="00A30EE1" w:rsidRPr="001629F9">
              <w:rPr>
                <w:sz w:val="28"/>
              </w:rPr>
              <w:t>ы</w:t>
            </w:r>
            <w:r w:rsidRPr="001629F9">
              <w:rPr>
                <w:sz w:val="28"/>
              </w:rPr>
              <w:t xml:space="preserve"> труда работников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них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A30EE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 xml:space="preserve">Правила трудового распорядка, </w:t>
            </w:r>
            <w:r w:rsidRPr="001629F9">
              <w:rPr>
                <w:sz w:val="28"/>
                <w:szCs w:val="28"/>
              </w:rPr>
              <w:t>а также внесение изменений и дополнений в них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Положение о кадровом делопроизводстве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Учетная политика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неё</w:t>
            </w:r>
          </w:p>
        </w:tc>
      </w:tr>
      <w:tr w:rsidR="007B4E07" w:rsidRPr="001629F9" w:rsidTr="001A5941">
        <w:trPr>
          <w:trHeight w:val="328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Политика управления рисками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неё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80564" w:rsidP="00D80564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Положения о комитетах (</w:t>
            </w:r>
            <w:r w:rsidR="00DF1EC1" w:rsidRPr="001629F9">
              <w:rPr>
                <w:sz w:val="28"/>
              </w:rPr>
              <w:t>комисси</w:t>
            </w:r>
            <w:r w:rsidRPr="001629F9">
              <w:rPr>
                <w:sz w:val="28"/>
              </w:rPr>
              <w:t>ях)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</w:t>
            </w:r>
            <w:r w:rsidRPr="001629F9">
              <w:rPr>
                <w:sz w:val="28"/>
                <w:szCs w:val="28"/>
              </w:rPr>
              <w:t>их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Правила обучения и профессионального развития работников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них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Инструкция по делопроизводству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неё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Правила командирования работников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них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Правила планирования, согласования и осуществления платежей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них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Положение об архиве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  <w:tr w:rsidR="007B4E07" w:rsidRPr="001629F9" w:rsidTr="001A5941">
        <w:trPr>
          <w:trHeight w:val="321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Должностные инструкции работников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 xml:space="preserve">а также внесение изменений и </w:t>
            </w:r>
            <w:r w:rsidR="00A30EE1" w:rsidRPr="001629F9">
              <w:rPr>
                <w:sz w:val="28"/>
                <w:szCs w:val="28"/>
              </w:rPr>
              <w:lastRenderedPageBreak/>
              <w:t>дополнений в них</w:t>
            </w:r>
          </w:p>
        </w:tc>
      </w:tr>
      <w:tr w:rsidR="007B4E07" w:rsidRPr="001629F9" w:rsidTr="001A5941">
        <w:trPr>
          <w:trHeight w:val="60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Прейскурант цен на платные медицинские услуги</w:t>
            </w:r>
          </w:p>
        </w:tc>
      </w:tr>
      <w:tr w:rsidR="007B4E07" w:rsidRPr="001629F9" w:rsidTr="001A5941">
        <w:trPr>
          <w:trHeight w:val="60"/>
        </w:trPr>
        <w:tc>
          <w:tcPr>
            <w:tcW w:w="663" w:type="dxa"/>
          </w:tcPr>
          <w:p w:rsidR="007B4E07" w:rsidRPr="001629F9" w:rsidRDefault="007B4E07" w:rsidP="005E1A4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8"/>
              </w:rPr>
            </w:pPr>
          </w:p>
        </w:tc>
        <w:tc>
          <w:tcPr>
            <w:tcW w:w="9229" w:type="dxa"/>
          </w:tcPr>
          <w:p w:rsidR="007B4E07" w:rsidRPr="001629F9" w:rsidRDefault="00DF1EC1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8"/>
              </w:rPr>
            </w:pPr>
            <w:r w:rsidRPr="001629F9">
              <w:rPr>
                <w:sz w:val="28"/>
              </w:rPr>
              <w:t>Коллективный договор</w:t>
            </w:r>
            <w:r w:rsidR="00A30EE1" w:rsidRPr="001629F9">
              <w:rPr>
                <w:sz w:val="28"/>
              </w:rPr>
              <w:t xml:space="preserve">, </w:t>
            </w:r>
            <w:r w:rsidR="00A30EE1" w:rsidRPr="001629F9">
              <w:rPr>
                <w:sz w:val="28"/>
                <w:szCs w:val="28"/>
              </w:rPr>
              <w:t>а также внесение изменений и дополнений в него</w:t>
            </w:r>
          </w:p>
        </w:tc>
      </w:tr>
    </w:tbl>
    <w:p w:rsidR="007B4E07" w:rsidRDefault="007B4E07" w:rsidP="001A5941">
      <w:pPr>
        <w:spacing w:before="8"/>
        <w:rPr>
          <w:b/>
          <w:sz w:val="16"/>
        </w:rPr>
      </w:pPr>
    </w:p>
    <w:sectPr w:rsidR="007B4E07" w:rsidSect="006A541A">
      <w:headerReference w:type="default" r:id="rId8"/>
      <w:pgSz w:w="11910" w:h="1685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AF" w:rsidRDefault="00F615AF" w:rsidP="00CE3C3D">
      <w:r>
        <w:separator/>
      </w:r>
    </w:p>
  </w:endnote>
  <w:endnote w:type="continuationSeparator" w:id="0">
    <w:p w:rsidR="00F615AF" w:rsidRDefault="00F615AF" w:rsidP="00CE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AF" w:rsidRDefault="00F615AF" w:rsidP="00CE3C3D">
      <w:r>
        <w:separator/>
      </w:r>
    </w:p>
  </w:footnote>
  <w:footnote w:type="continuationSeparator" w:id="0">
    <w:p w:rsidR="00F615AF" w:rsidRDefault="00F615AF" w:rsidP="00CE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893884"/>
      <w:docPartObj>
        <w:docPartGallery w:val="Page Numbers (Top of Page)"/>
        <w:docPartUnique/>
      </w:docPartObj>
    </w:sdtPr>
    <w:sdtContent>
      <w:p w:rsidR="00CE3C3D" w:rsidRDefault="00AB4BEA" w:rsidP="00CE3C3D">
        <w:pPr>
          <w:pStyle w:val="a5"/>
          <w:jc w:val="center"/>
        </w:pPr>
        <w:r>
          <w:fldChar w:fldCharType="begin"/>
        </w:r>
        <w:r w:rsidR="00CE3C3D">
          <w:instrText>PAGE   \* MERGEFORMAT</w:instrText>
        </w:r>
        <w:r>
          <w:fldChar w:fldCharType="separate"/>
        </w:r>
        <w:r w:rsidR="00235D6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60A"/>
    <w:multiLevelType w:val="hybridMultilevel"/>
    <w:tmpl w:val="BDF8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F7C"/>
    <w:multiLevelType w:val="hybridMultilevel"/>
    <w:tmpl w:val="E464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1BA1"/>
    <w:multiLevelType w:val="hybridMultilevel"/>
    <w:tmpl w:val="4CF2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44256"/>
    <w:multiLevelType w:val="hybridMultilevel"/>
    <w:tmpl w:val="2E64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B4E07"/>
    <w:rsid w:val="000B2876"/>
    <w:rsid w:val="00114442"/>
    <w:rsid w:val="001629F9"/>
    <w:rsid w:val="0017199B"/>
    <w:rsid w:val="001A5941"/>
    <w:rsid w:val="001B2C7B"/>
    <w:rsid w:val="00203F58"/>
    <w:rsid w:val="00206ADC"/>
    <w:rsid w:val="002124EB"/>
    <w:rsid w:val="00235D6F"/>
    <w:rsid w:val="00260BDB"/>
    <w:rsid w:val="00377697"/>
    <w:rsid w:val="003A1E13"/>
    <w:rsid w:val="004526DB"/>
    <w:rsid w:val="00481344"/>
    <w:rsid w:val="004A125F"/>
    <w:rsid w:val="004D0513"/>
    <w:rsid w:val="004D7DFA"/>
    <w:rsid w:val="005A7625"/>
    <w:rsid w:val="005B2EBF"/>
    <w:rsid w:val="005E1A40"/>
    <w:rsid w:val="005F0E9F"/>
    <w:rsid w:val="006A541A"/>
    <w:rsid w:val="006B0751"/>
    <w:rsid w:val="006F3E8D"/>
    <w:rsid w:val="006F607C"/>
    <w:rsid w:val="00755BDB"/>
    <w:rsid w:val="00766C2C"/>
    <w:rsid w:val="00792C46"/>
    <w:rsid w:val="007974A3"/>
    <w:rsid w:val="007B4E07"/>
    <w:rsid w:val="007E2624"/>
    <w:rsid w:val="00823F01"/>
    <w:rsid w:val="008853DD"/>
    <w:rsid w:val="0088662E"/>
    <w:rsid w:val="008F0801"/>
    <w:rsid w:val="00977193"/>
    <w:rsid w:val="009C2552"/>
    <w:rsid w:val="00A30EE1"/>
    <w:rsid w:val="00A83506"/>
    <w:rsid w:val="00AB4BEA"/>
    <w:rsid w:val="00AE2D23"/>
    <w:rsid w:val="00B13C46"/>
    <w:rsid w:val="00B154A2"/>
    <w:rsid w:val="00BA4834"/>
    <w:rsid w:val="00C00CDA"/>
    <w:rsid w:val="00C64D8C"/>
    <w:rsid w:val="00C81651"/>
    <w:rsid w:val="00CD2234"/>
    <w:rsid w:val="00CE3C3D"/>
    <w:rsid w:val="00D0365B"/>
    <w:rsid w:val="00D43ABA"/>
    <w:rsid w:val="00D80564"/>
    <w:rsid w:val="00DF1EC1"/>
    <w:rsid w:val="00E014CA"/>
    <w:rsid w:val="00E04CD5"/>
    <w:rsid w:val="00E23AAF"/>
    <w:rsid w:val="00E94B1E"/>
    <w:rsid w:val="00F42829"/>
    <w:rsid w:val="00F6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E0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E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E0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4E07"/>
  </w:style>
  <w:style w:type="paragraph" w:customStyle="1" w:styleId="TableParagraph">
    <w:name w:val="Table Paragraph"/>
    <w:basedOn w:val="a"/>
    <w:uiPriority w:val="1"/>
    <w:qFormat/>
    <w:rsid w:val="007B4E07"/>
    <w:pPr>
      <w:spacing w:line="301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CE3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C3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E3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C3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D43AB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3AB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b">
    <w:name w:val="footnote reference"/>
    <w:basedOn w:val="a0"/>
    <w:uiPriority w:val="99"/>
    <w:semiHidden/>
    <w:unhideWhenUsed/>
    <w:rsid w:val="00D4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6F69-0173-48E5-B33F-1679199A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33</cp:revision>
  <cp:lastPrinted>2018-07-03T11:45:00Z</cp:lastPrinted>
  <dcterms:created xsi:type="dcterms:W3CDTF">2018-06-01T07:49:00Z</dcterms:created>
  <dcterms:modified xsi:type="dcterms:W3CDTF">2018-11-01T06:53:00Z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2018-06-01T00:00:00Z</vt:filetime>
  </property>
</Properties>
</file>